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F00" w:rsidRDefault="00BA5AAC">
      <w:pPr>
        <w:jc w:val="center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Критерии оценки эффективности деятельности учителя  МБОУ «Танаевская средняя школа» ЕМР РТ</w:t>
      </w:r>
    </w:p>
    <w:p w:rsidR="00EC3F00" w:rsidRDefault="00BA5AAC">
      <w:pPr>
        <w:jc w:val="center"/>
      </w:pPr>
      <w:r>
        <w:rPr>
          <w:rFonts w:eastAsia="Times New Roman"/>
          <w:b/>
          <w:bCs/>
          <w:szCs w:val="28"/>
          <w:lang w:eastAsia="ru-RU"/>
        </w:rPr>
        <w:t xml:space="preserve">с </w:t>
      </w:r>
      <w:r w:rsidR="005A5C0E">
        <w:rPr>
          <w:rFonts w:eastAsia="Times New Roman"/>
          <w:b/>
          <w:bCs/>
          <w:szCs w:val="28"/>
          <w:lang w:eastAsia="ru-RU"/>
        </w:rPr>
        <w:t>________________</w:t>
      </w:r>
      <w:r>
        <w:rPr>
          <w:rFonts w:eastAsia="Times New Roman"/>
          <w:b/>
          <w:bCs/>
          <w:szCs w:val="28"/>
          <w:lang w:eastAsia="ru-RU"/>
        </w:rPr>
        <w:t xml:space="preserve"> по </w:t>
      </w:r>
      <w:r w:rsidR="005A5C0E">
        <w:rPr>
          <w:rFonts w:eastAsia="Times New Roman"/>
          <w:b/>
          <w:bCs/>
          <w:szCs w:val="28"/>
          <w:lang w:eastAsia="ru-RU"/>
        </w:rPr>
        <w:t>__________________</w:t>
      </w:r>
      <w:r>
        <w:rPr>
          <w:rFonts w:eastAsia="Times New Roman"/>
          <w:b/>
          <w:bCs/>
          <w:szCs w:val="28"/>
          <w:lang w:eastAsia="ru-RU"/>
        </w:rPr>
        <w:t xml:space="preserve"> 20</w:t>
      </w:r>
      <w:r w:rsidR="005A5C0E">
        <w:rPr>
          <w:rFonts w:eastAsia="Times New Roman"/>
          <w:b/>
          <w:bCs/>
          <w:szCs w:val="28"/>
          <w:lang w:eastAsia="ru-RU"/>
        </w:rPr>
        <w:t>22</w:t>
      </w:r>
      <w:r>
        <w:rPr>
          <w:rFonts w:eastAsia="Times New Roman"/>
          <w:b/>
          <w:bCs/>
          <w:szCs w:val="28"/>
          <w:lang w:eastAsia="ru-RU"/>
        </w:rPr>
        <w:t xml:space="preserve"> г</w:t>
      </w:r>
    </w:p>
    <w:p w:rsidR="00EC3F00" w:rsidRDefault="00EC3F00">
      <w:pPr>
        <w:jc w:val="center"/>
        <w:rPr>
          <w:rFonts w:eastAsia="Times New Roman"/>
          <w:b/>
          <w:bCs/>
          <w:szCs w:val="28"/>
          <w:lang w:eastAsia="ru-RU"/>
        </w:rPr>
      </w:pPr>
    </w:p>
    <w:p w:rsidR="00EC3F00" w:rsidRDefault="00BA5AAC">
      <w:pPr>
        <w:jc w:val="center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Ф.И.О. (учителя)______________________________________________________________</w:t>
      </w:r>
    </w:p>
    <w:p w:rsidR="00EC3F00" w:rsidRDefault="00EC3F00">
      <w:pPr>
        <w:jc w:val="center"/>
        <w:rPr>
          <w:rFonts w:eastAsia="Times New Roman"/>
          <w:b/>
          <w:bCs/>
          <w:szCs w:val="28"/>
          <w:lang w:eastAsia="ru-RU"/>
        </w:rPr>
      </w:pPr>
    </w:p>
    <w:tbl>
      <w:tblPr>
        <w:tblW w:w="5100" w:type="pct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486"/>
        <w:gridCol w:w="1907"/>
        <w:gridCol w:w="835"/>
        <w:gridCol w:w="1466"/>
        <w:gridCol w:w="1031"/>
        <w:gridCol w:w="1706"/>
        <w:gridCol w:w="3386"/>
        <w:gridCol w:w="3630"/>
        <w:gridCol w:w="1213"/>
      </w:tblGrid>
      <w:tr w:rsidR="00EC3F00" w:rsidTr="00570650">
        <w:trPr>
          <w:trHeight w:val="2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3F00" w:rsidRDefault="00BA5A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3F00" w:rsidRDefault="00BA5AAC">
            <w:pPr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Наименование критерия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3F00" w:rsidRDefault="00BA5A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3F00" w:rsidRDefault="00BA5A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Вес. коэф.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3F00" w:rsidRDefault="00BA5A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Диапазон значений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3F00" w:rsidRDefault="00BA5A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Периодичность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3F00" w:rsidRDefault="00BA5AA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Методика расчета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BA5AA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kern w:val="2"/>
                <w:sz w:val="16"/>
                <w:szCs w:val="19"/>
              </w:rPr>
              <w:t>Фактические данные учителя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F00" w:rsidRDefault="00BA5A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Оценочный балл</w:t>
            </w:r>
          </w:p>
        </w:tc>
      </w:tr>
      <w:tr w:rsidR="00EC3F00" w:rsidTr="00570650">
        <w:trPr>
          <w:trHeight w:val="23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3F00" w:rsidRDefault="00EC3F00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EC3F00">
            <w:pPr>
              <w:snapToGrid w:val="0"/>
              <w:jc w:val="lef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EC3F00">
            <w:pPr>
              <w:snapToGrid w:val="0"/>
              <w:jc w:val="center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EC3F00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EC3F00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EC3F00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EC3F00">
            <w:pPr>
              <w:snapToGrid w:val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EC3F00">
            <w:pPr>
              <w:snapToGrid w:val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F00" w:rsidRDefault="00EC3F00">
            <w:pPr>
              <w:snapToGrid w:val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C3F00" w:rsidTr="00570650">
        <w:trPr>
          <w:trHeight w:val="23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BA5A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BA5AA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Качество знаний обучающихся по школе за учебный период </w:t>
            </w:r>
          </w:p>
          <w:p w:rsidR="00EC3F00" w:rsidRDefault="00EC3F00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BA5A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BA5AAC">
            <w:pPr>
              <w:jc w:val="center"/>
              <w:rPr>
                <w:rFonts w:eastAsia="Times New Roman"/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BA5A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EC3F00" w:rsidRDefault="00BA5A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40-50 -1</w:t>
            </w:r>
          </w:p>
          <w:p w:rsidR="00EC3F00" w:rsidRDefault="00BA5A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51-60 -2</w:t>
            </w:r>
          </w:p>
          <w:p w:rsidR="00EC3F00" w:rsidRDefault="00BA5A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61-70 -3</w:t>
            </w:r>
          </w:p>
          <w:p w:rsidR="00EC3F00" w:rsidRDefault="00BA5A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71-80 -4</w:t>
            </w:r>
          </w:p>
          <w:p w:rsidR="00EC3F00" w:rsidRDefault="00BA5A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81-100 -5</w:t>
            </w:r>
          </w:p>
          <w:p w:rsidR="00EC3F00" w:rsidRDefault="00EC3F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C3F00" w:rsidRDefault="00EC3F00">
            <w:pPr>
              <w:ind w:right="-1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BA5A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Отчетный период</w:t>
            </w:r>
          </w:p>
        </w:tc>
        <w:tc>
          <w:tcPr>
            <w:tcW w:w="3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BA5AAC" w:rsidP="00BA5AAC">
            <w:r>
              <w:rPr>
                <w:color w:val="000000"/>
                <w:sz w:val="20"/>
                <w:szCs w:val="20"/>
              </w:rPr>
              <w:t xml:space="preserve">(А/В)*100% * </w:t>
            </w:r>
            <w:r>
              <w:rPr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color w:val="000000"/>
                <w:sz w:val="20"/>
                <w:szCs w:val="20"/>
              </w:rPr>
              <w:t>, где А -  число учащихся, справившихся на «4» и «5» с экзаменом, тестированием, годовой контрольной работой  В -  общая численность обучающихся по предметам</w:t>
            </w:r>
            <w:r>
              <w:rPr>
                <w:color w:val="000000"/>
                <w:sz w:val="20"/>
                <w:szCs w:val="20"/>
                <w:lang w:val="tt-RU"/>
              </w:rPr>
              <w:t>; К – коэффициент группы сложности предметов.</w:t>
            </w:r>
          </w:p>
          <w:p w:rsidR="00EC3F00" w:rsidRDefault="00BA5AAC" w:rsidP="00BA5AAC">
            <w:pPr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  <w:lang w:val="tt-RU"/>
              </w:rPr>
              <w:t>Для</w:t>
            </w:r>
            <w:r>
              <w:rPr>
                <w:color w:val="000000"/>
                <w:sz w:val="20"/>
                <w:szCs w:val="20"/>
                <w:lang w:val="tt-RU"/>
              </w:rPr>
              <w:t xml:space="preserve"> учителей</w:t>
            </w:r>
            <w:r>
              <w:rPr>
                <w:color w:val="000000"/>
                <w:sz w:val="20"/>
                <w:szCs w:val="20"/>
              </w:rPr>
              <w:t xml:space="preserve"> русско</w:t>
            </w:r>
            <w:r>
              <w:rPr>
                <w:color w:val="000000"/>
                <w:sz w:val="20"/>
                <w:szCs w:val="20"/>
                <w:lang w:val="tt-RU"/>
              </w:rPr>
              <w:t>го</w:t>
            </w:r>
            <w:r>
              <w:rPr>
                <w:color w:val="000000"/>
                <w:sz w:val="20"/>
                <w:szCs w:val="20"/>
              </w:rPr>
              <w:t xml:space="preserve"> язык</w:t>
            </w:r>
            <w:r>
              <w:rPr>
                <w:color w:val="000000"/>
                <w:sz w:val="20"/>
                <w:szCs w:val="20"/>
                <w:lang w:val="tt-RU"/>
              </w:rPr>
              <w:t>а</w:t>
            </w:r>
            <w:r>
              <w:rPr>
                <w:color w:val="000000"/>
                <w:sz w:val="20"/>
                <w:szCs w:val="20"/>
              </w:rPr>
              <w:t xml:space="preserve">  и литератур</w:t>
            </w:r>
            <w:r>
              <w:rPr>
                <w:color w:val="000000"/>
                <w:sz w:val="20"/>
                <w:szCs w:val="20"/>
                <w:lang w:val="tt-RU"/>
              </w:rPr>
              <w:t>ы</w:t>
            </w:r>
            <w:r>
              <w:rPr>
                <w:color w:val="000000"/>
                <w:sz w:val="20"/>
                <w:szCs w:val="20"/>
              </w:rPr>
              <w:t>, математик</w:t>
            </w:r>
            <w:r>
              <w:rPr>
                <w:color w:val="000000"/>
                <w:sz w:val="20"/>
                <w:szCs w:val="20"/>
                <w:lang w:val="tt-RU"/>
              </w:rPr>
              <w:t>и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  <w:lang w:val="tt-RU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физик</w:t>
            </w:r>
            <w:r>
              <w:rPr>
                <w:color w:val="000000"/>
                <w:sz w:val="20"/>
                <w:szCs w:val="20"/>
                <w:lang w:val="tt-RU"/>
              </w:rPr>
              <w:t>и,</w:t>
            </w:r>
            <w:r>
              <w:rPr>
                <w:color w:val="000000"/>
                <w:sz w:val="20"/>
                <w:szCs w:val="20"/>
              </w:rPr>
              <w:t xml:space="preserve"> химии</w:t>
            </w:r>
            <w:r>
              <w:rPr>
                <w:b/>
                <w:color w:val="000000"/>
                <w:sz w:val="20"/>
                <w:szCs w:val="20"/>
                <w:lang w:val="tt-RU"/>
              </w:rPr>
              <w:t xml:space="preserve"> (К) = 1,2</w:t>
            </w:r>
            <w:r>
              <w:rPr>
                <w:color w:val="000000"/>
                <w:sz w:val="20"/>
                <w:szCs w:val="20"/>
              </w:rPr>
              <w:t>(1 –я группа сложности)</w:t>
            </w:r>
            <w:r>
              <w:rPr>
                <w:b/>
                <w:color w:val="000000"/>
                <w:sz w:val="20"/>
                <w:szCs w:val="20"/>
                <w:lang w:val="tt-RU"/>
              </w:rPr>
              <w:t>;</w:t>
            </w:r>
          </w:p>
          <w:p w:rsidR="00EC3F00" w:rsidRDefault="00BA5AAC" w:rsidP="00BA5AAC">
            <w:pPr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  <w:lang w:val="tt-RU"/>
              </w:rPr>
              <w:t>Для</w:t>
            </w:r>
            <w:r>
              <w:rPr>
                <w:color w:val="000000"/>
                <w:sz w:val="20"/>
                <w:szCs w:val="20"/>
                <w:lang w:val="tt-RU"/>
              </w:rPr>
              <w:t xml:space="preserve"> учителей</w:t>
            </w:r>
            <w:r>
              <w:rPr>
                <w:color w:val="000000"/>
                <w:sz w:val="20"/>
                <w:szCs w:val="20"/>
              </w:rPr>
              <w:t xml:space="preserve"> татарско</w:t>
            </w:r>
            <w:r>
              <w:rPr>
                <w:color w:val="000000"/>
                <w:sz w:val="20"/>
                <w:szCs w:val="20"/>
                <w:lang w:val="tt-RU"/>
              </w:rPr>
              <w:t>го</w:t>
            </w:r>
            <w:r>
              <w:rPr>
                <w:color w:val="000000"/>
                <w:sz w:val="20"/>
                <w:szCs w:val="20"/>
              </w:rPr>
              <w:t xml:space="preserve"> язык</w:t>
            </w:r>
            <w:r>
              <w:rPr>
                <w:color w:val="000000"/>
                <w:sz w:val="20"/>
                <w:szCs w:val="20"/>
                <w:lang w:val="tt-RU"/>
              </w:rPr>
              <w:t>а</w:t>
            </w:r>
            <w:r>
              <w:rPr>
                <w:color w:val="000000"/>
                <w:sz w:val="20"/>
                <w:szCs w:val="20"/>
              </w:rPr>
              <w:t xml:space="preserve"> и литератур</w:t>
            </w:r>
            <w:r>
              <w:rPr>
                <w:color w:val="000000"/>
                <w:sz w:val="20"/>
                <w:szCs w:val="20"/>
                <w:lang w:val="tt-RU"/>
              </w:rPr>
              <w:t>ы</w:t>
            </w:r>
            <w:r>
              <w:rPr>
                <w:color w:val="000000"/>
                <w:sz w:val="20"/>
                <w:szCs w:val="20"/>
              </w:rPr>
              <w:t>, информатики, иностранно</w:t>
            </w:r>
            <w:r>
              <w:rPr>
                <w:color w:val="000000"/>
                <w:sz w:val="20"/>
                <w:szCs w:val="20"/>
                <w:lang w:val="tt-RU"/>
              </w:rPr>
              <w:t>го</w:t>
            </w:r>
            <w:r>
              <w:rPr>
                <w:color w:val="000000"/>
                <w:sz w:val="20"/>
                <w:szCs w:val="20"/>
              </w:rPr>
              <w:t xml:space="preserve"> язык</w:t>
            </w:r>
            <w:r>
              <w:rPr>
                <w:color w:val="000000"/>
                <w:sz w:val="20"/>
                <w:szCs w:val="20"/>
                <w:lang w:val="tt-RU"/>
              </w:rPr>
              <w:t>а</w:t>
            </w:r>
            <w:r>
              <w:rPr>
                <w:color w:val="000000"/>
                <w:sz w:val="20"/>
                <w:szCs w:val="20"/>
              </w:rPr>
              <w:t xml:space="preserve">,истории, обществознания, права, биологии, географии , экономики, начальных классов </w:t>
            </w:r>
            <w:r>
              <w:rPr>
                <w:color w:val="000000"/>
                <w:sz w:val="20"/>
                <w:szCs w:val="20"/>
                <w:lang w:val="tt-RU"/>
              </w:rPr>
              <w:t xml:space="preserve"> устанавливается коэффиц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  <w:lang w:val="tt-RU"/>
              </w:rPr>
              <w:t xml:space="preserve">ент  </w:t>
            </w:r>
            <w:r>
              <w:rPr>
                <w:b/>
                <w:color w:val="000000"/>
                <w:sz w:val="20"/>
                <w:szCs w:val="20"/>
                <w:lang w:val="tt-RU"/>
              </w:rPr>
              <w:t xml:space="preserve">(К) = 1 </w:t>
            </w:r>
            <w:r>
              <w:rPr>
                <w:color w:val="000000"/>
                <w:sz w:val="20"/>
                <w:szCs w:val="20"/>
              </w:rPr>
              <w:t>(2–я группа сложности)</w:t>
            </w:r>
            <w:r>
              <w:rPr>
                <w:b/>
                <w:color w:val="000000"/>
                <w:sz w:val="20"/>
                <w:szCs w:val="20"/>
                <w:lang w:val="tt-RU"/>
              </w:rPr>
              <w:t>;</w:t>
            </w:r>
          </w:p>
          <w:p w:rsidR="00EC3F00" w:rsidRDefault="00BA5AAC" w:rsidP="00BA5AAC">
            <w:pPr>
              <w:widowControl w:val="0"/>
              <w:autoSpaceDE w:val="0"/>
            </w:pPr>
            <w:r>
              <w:rPr>
                <w:i/>
                <w:color w:val="000000"/>
                <w:sz w:val="20"/>
                <w:szCs w:val="20"/>
              </w:rPr>
              <w:t>Для</w:t>
            </w:r>
            <w:r>
              <w:rPr>
                <w:color w:val="000000"/>
                <w:sz w:val="20"/>
                <w:szCs w:val="20"/>
              </w:rPr>
              <w:t xml:space="preserve"> учителей физического воспитания, технологии, музыки, изобразительного искусства, черчения, ОБЖ устанавливается </w:t>
            </w:r>
            <w:r>
              <w:rPr>
                <w:color w:val="000000"/>
                <w:sz w:val="20"/>
                <w:szCs w:val="20"/>
                <w:lang w:val="tt-RU"/>
              </w:rPr>
              <w:t xml:space="preserve"> коэффи</w:t>
            </w:r>
            <w:r>
              <w:rPr>
                <w:color w:val="000000"/>
                <w:sz w:val="20"/>
                <w:szCs w:val="20"/>
              </w:rPr>
              <w:t>ци</w:t>
            </w:r>
            <w:r>
              <w:rPr>
                <w:color w:val="000000"/>
                <w:sz w:val="20"/>
                <w:szCs w:val="20"/>
                <w:lang w:val="tt-RU"/>
              </w:rPr>
              <w:t xml:space="preserve">ент  </w:t>
            </w:r>
            <w:r>
              <w:rPr>
                <w:b/>
                <w:color w:val="000000"/>
                <w:sz w:val="20"/>
                <w:szCs w:val="20"/>
                <w:lang w:val="tt-RU"/>
              </w:rPr>
              <w:t>(К) =0.8;</w:t>
            </w:r>
            <w:r>
              <w:rPr>
                <w:color w:val="000000"/>
                <w:sz w:val="20"/>
                <w:szCs w:val="20"/>
              </w:rPr>
              <w:t xml:space="preserve"> (3-я группа сложности)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BA5AAC" w:rsidP="00BA5A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Качество рассчитываем по каждому классу и предмету отдельно, потом находим среднее арифметическое.</w:t>
            </w:r>
          </w:p>
          <w:p w:rsidR="00EC3F00" w:rsidRDefault="00BA5AAC" w:rsidP="00BA5A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Пример: </w:t>
            </w:r>
          </w:p>
          <w:p w:rsidR="00EC3F00" w:rsidRDefault="00BA5AAC" w:rsidP="00BA5A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11А – 99</w:t>
            </w:r>
          </w:p>
          <w:p w:rsidR="00EC3F00" w:rsidRDefault="00BA5AAC" w:rsidP="00BA5A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11Б – 91</w:t>
            </w:r>
          </w:p>
          <w:p w:rsidR="00EC3F00" w:rsidRDefault="00BA5AAC" w:rsidP="00BA5A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11В – 100</w:t>
            </w:r>
          </w:p>
          <w:p w:rsidR="00EC3F00" w:rsidRDefault="00BA5AAC" w:rsidP="00BA5A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_________</w:t>
            </w:r>
          </w:p>
          <w:p w:rsidR="00EC3F00" w:rsidRDefault="00BA5AAC" w:rsidP="00BA5A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итого: ср.</w:t>
            </w:r>
            <w:r w:rsidR="005F0D55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балл – 98 (диапазон 5 баллов)</w:t>
            </w:r>
          </w:p>
          <w:p w:rsidR="00EC3F00" w:rsidRDefault="00BA5AAC" w:rsidP="00BA5A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математики: 5 * 1,2 = 6 (max)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F00" w:rsidRDefault="00EC3F00" w:rsidP="00BA5AAC">
            <w:pPr>
              <w:snapToGrid w:val="0"/>
              <w:rPr>
                <w:color w:val="FF0000"/>
                <w:sz w:val="20"/>
                <w:szCs w:val="20"/>
              </w:rPr>
            </w:pPr>
          </w:p>
        </w:tc>
      </w:tr>
      <w:tr w:rsidR="00EC3F00" w:rsidTr="00570650">
        <w:trPr>
          <w:trHeight w:val="23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BA5A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BA5AAC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Организация и результаты государственной итоговой аттестации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BA5A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50452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BA5AAC" w:rsidP="0050452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0-</w:t>
            </w:r>
            <w:r w:rsidR="0050452D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BA5A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3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50452D" w:rsidP="00BA5AAC"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Успеваемость по предметам</w:t>
            </w:r>
            <w:r w:rsidR="00BA5AA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(отсутствие двоек по ГИА) – 1 балл;</w:t>
            </w:r>
          </w:p>
          <w:p w:rsidR="00EC3F00" w:rsidRDefault="00BA5AAC" w:rsidP="00BA5AAC"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Средний балл по предмету равен или выше среднего показателя по РТ – 3  балла; </w:t>
            </w:r>
          </w:p>
          <w:p w:rsidR="00EC3F00" w:rsidRDefault="00BA5AAC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(предметы ЕГЭ и ОГЭ отдельно, расписать каждый предмет) </w:t>
            </w:r>
          </w:p>
          <w:p w:rsidR="00EC3F00" w:rsidRDefault="00BA5AAC" w:rsidP="00BA5AAC">
            <w:pPr>
              <w:widowControl w:val="0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учащихся</w:t>
            </w:r>
            <w:r w:rsidR="00FF3F98">
              <w:rPr>
                <w:color w:val="000000"/>
                <w:sz w:val="20"/>
                <w:szCs w:val="20"/>
              </w:rPr>
              <w:t xml:space="preserve"> к итоговой аттестации в 4кл – 3 балла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EC3F00" w:rsidRDefault="00BA5AAC" w:rsidP="00BA5AAC">
            <w:pPr>
              <w:widowControl w:val="0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учащихся к итоговой аттестации 9,11-х классов:</w:t>
            </w:r>
          </w:p>
          <w:p w:rsidR="00EC3F00" w:rsidRDefault="00BA5AAC" w:rsidP="00BA5AAC">
            <w:pPr>
              <w:widowControl w:val="0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1 до 5 человек – 1 балла</w:t>
            </w:r>
          </w:p>
          <w:p w:rsidR="00EC3F00" w:rsidRDefault="00BA5AAC" w:rsidP="00BA5AAC">
            <w:pPr>
              <w:widowControl w:val="0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6 до 10 человек – 2 балла</w:t>
            </w:r>
          </w:p>
          <w:p w:rsidR="00EC3F00" w:rsidRDefault="00BA5AAC" w:rsidP="00BA5AAC">
            <w:pPr>
              <w:widowControl w:val="0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От 11 до 15 человек – 3 балла</w:t>
            </w:r>
          </w:p>
          <w:p w:rsidR="00EC3F00" w:rsidRDefault="00BA5AAC" w:rsidP="00BA5AAC">
            <w:pPr>
              <w:widowControl w:val="0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16  до 20 человек – 4 балла</w:t>
            </w:r>
          </w:p>
          <w:p w:rsidR="00EC3F00" w:rsidRDefault="00BA5AAC" w:rsidP="00BA5AAC">
            <w:pPr>
              <w:widowControl w:val="0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Свыше 21 человека – 5 баллов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F00" w:rsidRDefault="00BA5AAC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lastRenderedPageBreak/>
              <w:t>Все вычисления расписываем подробно!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F00" w:rsidRDefault="00EC3F00" w:rsidP="00BA5AAC">
            <w:pPr>
              <w:snapToGrid w:val="0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581F64" w:rsidTr="00570650">
        <w:trPr>
          <w:trHeight w:val="23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76765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76765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 – 5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3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581F64">
            <w:pPr>
              <w:widowControl w:val="0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учащихся к защите проектов по предмету:</w:t>
            </w:r>
          </w:p>
          <w:p w:rsidR="00581F64" w:rsidRDefault="00581F64" w:rsidP="00581F64">
            <w:pPr>
              <w:widowControl w:val="0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1 до 5 человек – 1 балла</w:t>
            </w:r>
          </w:p>
          <w:p w:rsidR="00581F64" w:rsidRDefault="00581F64" w:rsidP="00581F64">
            <w:pPr>
              <w:widowControl w:val="0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6 до 11 человек – 2 балла</w:t>
            </w:r>
          </w:p>
          <w:p w:rsidR="00581F64" w:rsidRDefault="00581F64" w:rsidP="00581F64">
            <w:pPr>
              <w:widowControl w:val="0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12 до 17 человек – 3 балла</w:t>
            </w:r>
          </w:p>
          <w:p w:rsidR="00581F64" w:rsidRDefault="00581F64" w:rsidP="00581F64">
            <w:pPr>
              <w:widowControl w:val="0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18  до 23 человек – 4 балла</w:t>
            </w:r>
          </w:p>
          <w:p w:rsidR="00581F64" w:rsidRDefault="00581F64" w:rsidP="00581F64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Свыше 24 человек – 5 баллов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E54719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 xml:space="preserve">Список учащихся с выбранной темой проекта. 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snapToGrid w:val="0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581F64" w:rsidTr="00570650">
        <w:trPr>
          <w:trHeight w:val="23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ind w:right="-8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570650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Подготовка  обучающихся – победителей и призеров предметных олимпиад  и конкурсов, конференций по предмету , 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32207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 – 5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left"/>
              <w:rPr>
                <w:rFonts w:eastAsia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sz w:val="20"/>
                <w:szCs w:val="20"/>
                <w:lang w:eastAsia="ru-RU"/>
              </w:rPr>
              <w:t>Годовая (призеры и победители)</w:t>
            </w:r>
          </w:p>
          <w:p w:rsidR="00581F64" w:rsidRDefault="00581F64">
            <w:pPr>
              <w:jc w:val="left"/>
              <w:rPr>
                <w:rFonts w:eastAsia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sz w:val="20"/>
                <w:szCs w:val="20"/>
                <w:lang w:eastAsia="ru-RU"/>
              </w:rPr>
              <w:t>Отчетный период</w:t>
            </w:r>
          </w:p>
          <w:p w:rsidR="00581F64" w:rsidRDefault="00581F64">
            <w:pPr>
              <w:rPr>
                <w:rFonts w:eastAsia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sz w:val="20"/>
                <w:szCs w:val="20"/>
                <w:lang w:eastAsia="ru-RU"/>
              </w:rPr>
              <w:t>(участники)</w:t>
            </w:r>
          </w:p>
        </w:tc>
        <w:tc>
          <w:tcPr>
            <w:tcW w:w="3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Участник / призер / победитель </w:t>
            </w:r>
          </w:p>
          <w:p w:rsidR="00581F64" w:rsidRDefault="00581F64" w:rsidP="00BA5AAC"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К1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=0,5 / 0,8 / 1,0</w:t>
            </w:r>
          </w:p>
          <w:p w:rsidR="00581F64" w:rsidRDefault="00581F64" w:rsidP="00BA5AAC"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Официальные (от МО РФ, МО РТ)           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К2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=1,0 / 0,3</w:t>
            </w:r>
          </w:p>
          <w:p w:rsidR="00581F64" w:rsidRDefault="00581F64" w:rsidP="00BA5AAC"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Очные / заочные (дистанционные)    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К3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=1,0 и 0,5 / 0,3 и 0,1</w:t>
            </w:r>
          </w:p>
          <w:p w:rsidR="00581F64" w:rsidRDefault="00581F64" w:rsidP="00BA5AAC"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Индивидуальное / массовое участие  (только очные)  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К4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=1,0 / 0,5</w:t>
            </w:r>
          </w:p>
          <w:p w:rsidR="00581F64" w:rsidRDefault="00581F64" w:rsidP="00BA5AAC"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Расчет:  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N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= (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Р*К1+ Р*К2+ Р*К3+Р*К4) : 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где Р – результат по уровню  рос / респ / муницип.  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= 5 / 4 / 3 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Если у учителя несколько победителей/призеров официальной очной олимпиады, конкурса или конференции, результаты суммируются по каждому, но итог – не более максимального балла по данному критерию.</w:t>
            </w:r>
          </w:p>
          <w:p w:rsidR="00581F64" w:rsidRPr="00570650" w:rsidRDefault="00581F64" w:rsidP="00BA5AA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Почетные грамоты, дипломы, свидетельства, сертификаты участника, приказы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 xml:space="preserve">Сведения о выполнении показателей  (дата, наименование, уровень, результат, количество участников,  ФИО победителя и призера)!!! </w:t>
            </w:r>
          </w:p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Все расчеты выполняем по формуле!!!</w:t>
            </w:r>
          </w:p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snapToGrid w:val="0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581F64" w:rsidTr="00570650">
        <w:trPr>
          <w:trHeight w:val="23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ind w:right="-8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Работа со слабоуспевающими детьми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C4074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C4074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57065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 –1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570650">
            <w:pPr>
              <w:jc w:val="center"/>
              <w:rPr>
                <w:rFonts w:eastAsia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sz w:val="20"/>
                <w:szCs w:val="20"/>
                <w:lang w:eastAsia="ru-RU"/>
              </w:rPr>
              <w:t>Отчетный период</w:t>
            </w:r>
          </w:p>
          <w:p w:rsidR="00581F64" w:rsidRDefault="00581F64" w:rsidP="00C4074A">
            <w:pPr>
              <w:rPr>
                <w:rFonts w:eastAsia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rPr>
                <w:color w:val="000000"/>
                <w:sz w:val="20"/>
                <w:szCs w:val="20"/>
              </w:rPr>
            </w:pPr>
            <w:r w:rsidRPr="00570650">
              <w:rPr>
                <w:color w:val="000000"/>
                <w:sz w:val="20"/>
                <w:szCs w:val="20"/>
              </w:rPr>
              <w:t>Работа со слабо успевающими детьми, работа с детьми «группы риска» - 1 балл</w:t>
            </w:r>
          </w:p>
          <w:p w:rsidR="00581F64" w:rsidRPr="00570650" w:rsidRDefault="00581F64" w:rsidP="00134847">
            <w:pP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570650">
              <w:rPr>
                <w:b/>
                <w:color w:val="000000"/>
                <w:sz w:val="20"/>
                <w:szCs w:val="20"/>
              </w:rPr>
              <w:t>Расписание занятий,</w:t>
            </w:r>
            <w:r>
              <w:rPr>
                <w:b/>
                <w:color w:val="000000"/>
                <w:sz w:val="20"/>
                <w:szCs w:val="20"/>
              </w:rPr>
              <w:t xml:space="preserve"> заверенное руководителем ШМО, </w:t>
            </w:r>
            <w:r w:rsidRPr="00570650">
              <w:rPr>
                <w:b/>
                <w:color w:val="000000"/>
                <w:sz w:val="20"/>
                <w:szCs w:val="20"/>
              </w:rPr>
              <w:t>положительная динамика успеваемости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snapToGrid w:val="0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581F64" w:rsidTr="00570650">
        <w:trPr>
          <w:trHeight w:val="23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Участие учителя в профессиональных научно-практических конференциях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0-5</w:t>
            </w:r>
          </w:p>
          <w:p w:rsidR="00581F64" w:rsidRDefault="00581F64">
            <w:pPr>
              <w:jc w:val="center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sz w:val="20"/>
                <w:szCs w:val="20"/>
                <w:lang w:eastAsia="ru-RU"/>
              </w:rPr>
              <w:t>Отчетный период</w:t>
            </w:r>
          </w:p>
        </w:tc>
        <w:tc>
          <w:tcPr>
            <w:tcW w:w="3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За выступление учителя 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в отчетный период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81F64" w:rsidRDefault="00581F64" w:rsidP="00BA5AAC"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-по вопросам, связанным с школьным образованием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К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= 1,0 </w:t>
            </w:r>
          </w:p>
          <w:p w:rsidR="00581F64" w:rsidRDefault="00581F64" w:rsidP="00BA5AAC"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- по вопросам, не связанным с школьным образованием 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К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= 0,3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Пассивное участие (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слушатель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  <w:p w:rsidR="00581F64" w:rsidRDefault="00581F64" w:rsidP="00BA5AAC"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К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= 0,1</w:t>
            </w:r>
          </w:p>
          <w:p w:rsidR="00581F64" w:rsidRDefault="00581F64" w:rsidP="00BA5AAC"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Расчет:  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N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= 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Р×К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, где Р – результат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 уровню  рос / респ / муницип. </w:t>
            </w:r>
          </w:p>
          <w:p w:rsidR="00581F64" w:rsidRDefault="00581F64" w:rsidP="00BA5AAC"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= 5 / 4 / 2 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Если у учителя несколько мероприятий, то результаты по каждому суммируются, но итог - не более максимального балла по данному критерию.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Почетные грамоты, дипломы, свидетельства, сертификаты участника, приказы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lastRenderedPageBreak/>
              <w:t xml:space="preserve">Сведения о выполнении показателей  (дата, наименование, уровень, результат)!!! </w:t>
            </w:r>
          </w:p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Все расчеты выполняем по формуле!!!</w:t>
            </w:r>
          </w:p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snapToGrid w:val="0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581F64" w:rsidTr="00570650">
        <w:trPr>
          <w:trHeight w:val="23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Участие учителя в профессиональных конкурсах, грантах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512A0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Pr="00B26014" w:rsidRDefault="00581F64" w:rsidP="00F86AF3">
            <w:pPr>
              <w:jc w:val="center"/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0-6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570650">
            <w:pPr>
              <w:jc w:val="center"/>
              <w:rPr>
                <w:rFonts w:eastAsia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3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Гранты: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участник / победитель </w:t>
            </w:r>
          </w:p>
          <w:p w:rsidR="00581F64" w:rsidRDefault="00581F64" w:rsidP="00BA5AAC"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К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= 1,0 / 1,0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Конкурсы очные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 победитель</w:t>
            </w:r>
            <w:r w:rsidRPr="00B2601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призер /участник </w:t>
            </w:r>
          </w:p>
          <w:p w:rsidR="00581F64" w:rsidRDefault="00581F64" w:rsidP="00BA5AAC"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К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= 1,0 / 0,75 / 0,5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Расчет:  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D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= 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Р×К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, где Р – результат по уровню  рос / респ / муницип.  </w:t>
            </w:r>
          </w:p>
          <w:p w:rsidR="00581F64" w:rsidRDefault="00581F64" w:rsidP="00BA5AAC"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= 6 / 5 / 4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Победитель/призер </w:t>
            </w:r>
            <w:r w:rsidRPr="00B26014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дистанционных конкурсов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К= 0.5/0.3, где Р – результат по уровню  рос / респ / муницип.  </w:t>
            </w:r>
          </w:p>
          <w:p w:rsidR="00581F64" w:rsidRDefault="00581F64" w:rsidP="00BA5AAC"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= 3 / 2 / 1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Если у учителя несколько мероприятий, то результаты по каждому суммируются, но итог - не более максимального балла по данному критерию.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Почетные грамоты, дипломы, свидетельства, сертификаты участника, приказы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 xml:space="preserve">Сведения о выполнении показателей  (дата, наименование, уровень, результат)!!! </w:t>
            </w:r>
          </w:p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>Все расчеты выполняем по формуле!!!</w:t>
            </w:r>
          </w:p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snapToGrid w:val="0"/>
              <w:rPr>
                <w:rFonts w:eastAsia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</w:tr>
      <w:tr w:rsidR="00581F64" w:rsidTr="00570650">
        <w:trPr>
          <w:trHeight w:val="23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Наличие и уровень распространения передового педагогического опыта.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32207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0-6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57065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sz w:val="20"/>
                <w:szCs w:val="20"/>
                <w:lang w:eastAsia="ru-RU"/>
              </w:rPr>
              <w:t>Отчетный период</w:t>
            </w:r>
          </w:p>
        </w:tc>
        <w:tc>
          <w:tcPr>
            <w:tcW w:w="3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у учителя открытых  уроков,  мастер-классов, творческих отчетов  по обобщению  передового педагогического опыта в рамках методических мероприятий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федерального  уровня  начисляется  -6  баллов;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республиканского уровня  -5 балла; 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муниципального уровня – 4 балла;  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школьного уровня – 1 балл (уроки взаимопосещения и по графику ВШК  не учитываются);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  отсутствии  передового педагогического опыта и форм  его распространения - 0 баллов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(балл присваивается по наивысшему уровню), баллы не суммируются.</w:t>
            </w:r>
          </w:p>
          <w:p w:rsidR="00581F64" w:rsidRDefault="00581F64" w:rsidP="00BA5AAC">
            <w:pP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План работы, приказы о проведении мероприятий, программы мероприятий 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lastRenderedPageBreak/>
              <w:t xml:space="preserve">Сведения о выполнении показателей  (дата, наименование, уровень, результат)!!! </w:t>
            </w:r>
          </w:p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snapToGrid w:val="0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581F64" w:rsidTr="00570650">
        <w:trPr>
          <w:trHeight w:val="23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Публикации педагогов в официальных педагогических изданиях имеющих печатные и электронные версии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F86AF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0-3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AD35AD">
            <w:pPr>
              <w:jc w:val="center"/>
              <w:rPr>
                <w:rFonts w:eastAsia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sz w:val="20"/>
                <w:szCs w:val="20"/>
                <w:lang w:eastAsia="ru-RU"/>
              </w:rPr>
              <w:t>Полугодовая (официальные)</w:t>
            </w:r>
          </w:p>
          <w:p w:rsidR="00581F64" w:rsidRDefault="00581F64" w:rsidP="00AD35AD">
            <w:pPr>
              <w:jc w:val="center"/>
              <w:rPr>
                <w:rFonts w:eastAsia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sz w:val="20"/>
                <w:szCs w:val="20"/>
                <w:lang w:eastAsia="ru-RU"/>
              </w:rPr>
              <w:t>Отчетный период</w:t>
            </w:r>
          </w:p>
          <w:p w:rsidR="00581F64" w:rsidRDefault="00581F64" w:rsidP="00AD35A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iCs/>
                <w:sz w:val="20"/>
                <w:szCs w:val="20"/>
                <w:lang w:eastAsia="ru-RU"/>
              </w:rPr>
              <w:t>(неофициальные)</w:t>
            </w:r>
          </w:p>
        </w:tc>
        <w:tc>
          <w:tcPr>
            <w:tcW w:w="3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Официальные печатные или электронные издания (Магариф.рф и тд) - 3 баллов;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Неофициальные электронные издания (размещение материала на своем сайте, Инфоурок.ру и тд) – 1 балл. 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 максимальному баллу (при наличии подтверждающего документа)</w:t>
            </w:r>
          </w:p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Баллы не суммируются.</w:t>
            </w:r>
          </w:p>
          <w:p w:rsidR="00581F64" w:rsidRPr="00570650" w:rsidRDefault="00581F64" w:rsidP="00BA5AAC">
            <w:pP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570650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Свидетельство о публикации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ru-RU"/>
              </w:rPr>
              <w:t xml:space="preserve">Сведения о выполнении показателей  (дата, наименование, уровень)!!! </w:t>
            </w:r>
          </w:p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  <w:p w:rsidR="00581F64" w:rsidRDefault="00581F64" w:rsidP="00BA5AAC">
            <w:pPr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snapToGrid w:val="0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581F64" w:rsidTr="00570650">
        <w:trPr>
          <w:trHeight w:val="23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педагога в организации летнего труда и отдыха детей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0-2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год</w:t>
            </w:r>
          </w:p>
        </w:tc>
        <w:tc>
          <w:tcPr>
            <w:tcW w:w="3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12C4" w:rsidRDefault="004112C4" w:rsidP="00BA5A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Старший вожатый – 2 балла.</w:t>
            </w:r>
          </w:p>
          <w:p w:rsidR="00581F64" w:rsidRDefault="00581F64" w:rsidP="00BA5A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Работа в пришкольном лагере в качестве вожатого или воспитателя, работа на учебно-опытном участке – 1 балл.</w:t>
            </w:r>
          </w:p>
          <w:p w:rsidR="00581F64" w:rsidRDefault="00581F64" w:rsidP="00BA5A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Участие  педагога в проверке работ пробных экзаменов в 9-11–х классах  на муниципальном  уровне -  1 балл.</w:t>
            </w:r>
          </w:p>
          <w:p w:rsidR="00581F64" w:rsidRDefault="00581F64" w:rsidP="00BA5A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Эксперт по проверке ГИА -1 балл.</w:t>
            </w:r>
          </w:p>
          <w:p w:rsidR="00581F64" w:rsidRDefault="00581F64" w:rsidP="00BA5A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Руководитель ППЭ, заместители – 2 балла.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Расписываем по каждому пункту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snapToGrid w:val="0"/>
              <w:rPr>
                <w:color w:val="FF0000"/>
                <w:sz w:val="20"/>
                <w:szCs w:val="20"/>
              </w:rPr>
            </w:pPr>
          </w:p>
        </w:tc>
      </w:tr>
      <w:tr w:rsidR="00581F64" w:rsidTr="00570650">
        <w:trPr>
          <w:trHeight w:val="23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Сохранность школьного имущества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C4074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3905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0-4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отчетный период</w:t>
            </w:r>
          </w:p>
        </w:tc>
        <w:tc>
          <w:tcPr>
            <w:tcW w:w="3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закрепленном кабинете поддерживаются  благоприятные условия:</w:t>
            </w:r>
          </w:p>
          <w:p w:rsidR="00581F64" w:rsidRDefault="00581F64" w:rsidP="00BA5A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обеспечена сохранность мебели, дверей, окон, жалюзи, линолеума, плинтусов, чистоты стен – 3 балла;</w:t>
            </w:r>
          </w:p>
          <w:p w:rsidR="00581F64" w:rsidRDefault="00581F64" w:rsidP="006012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создан уют в кабинете (цветы, наполнение стендов, порядок в шкафах, на рабочем столе) –1 балл.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Расписываем по каждому пункту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snapToGrid w:val="0"/>
              <w:rPr>
                <w:color w:val="FF0000"/>
                <w:sz w:val="20"/>
                <w:szCs w:val="20"/>
              </w:rPr>
            </w:pPr>
          </w:p>
        </w:tc>
      </w:tr>
      <w:tr w:rsidR="00581F64" w:rsidTr="00570650">
        <w:trPr>
          <w:trHeight w:val="23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Подвоз детей в школу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C4074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C4074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CF67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0-6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C4074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отчетный период</w:t>
            </w:r>
          </w:p>
        </w:tc>
        <w:tc>
          <w:tcPr>
            <w:tcW w:w="3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Сопровождение учащихся на школьном автобусе:</w:t>
            </w:r>
          </w:p>
          <w:p w:rsidR="00581F64" w:rsidRDefault="00581F64" w:rsidP="00BA5A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- 1 день в течение недели за отчетный период  – 1 балл (max – 6 баллов).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Оценивается согласно утвержденному графику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snapToGrid w:val="0"/>
              <w:rPr>
                <w:color w:val="FF0000"/>
                <w:sz w:val="20"/>
                <w:szCs w:val="20"/>
              </w:rPr>
            </w:pPr>
          </w:p>
        </w:tc>
      </w:tr>
      <w:tr w:rsidR="00581F64" w:rsidTr="00570650">
        <w:trPr>
          <w:trHeight w:val="23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Исполнительская дисциплина </w:t>
            </w:r>
          </w:p>
          <w:p w:rsidR="00581F64" w:rsidRDefault="00581F64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0-3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За отчетный период</w:t>
            </w:r>
          </w:p>
        </w:tc>
        <w:tc>
          <w:tcPr>
            <w:tcW w:w="3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По представлениям руководителей ШМО, курирующих заместителей директора, </w:t>
            </w:r>
            <w:r>
              <w:rPr>
                <w:color w:val="000000"/>
                <w:sz w:val="20"/>
                <w:szCs w:val="20"/>
              </w:rPr>
              <w:t>общественная работа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snapToGrid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64" w:rsidRDefault="00581F64" w:rsidP="00BA5AAC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81F64" w:rsidTr="00570650">
        <w:trPr>
          <w:trHeight w:val="23"/>
        </w:trPr>
        <w:tc>
          <w:tcPr>
            <w:tcW w:w="108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F64" w:rsidRDefault="00581F6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– 60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F64" w:rsidRDefault="00581F64">
            <w:pPr>
              <w:snapToGri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64" w:rsidRDefault="00581F64">
            <w:pPr>
              <w:snapToGrid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EC3F00" w:rsidRDefault="00EC3F00" w:rsidP="00E54719">
      <w:pPr>
        <w:rPr>
          <w:sz w:val="24"/>
          <w:szCs w:val="24"/>
        </w:rPr>
      </w:pPr>
    </w:p>
    <w:sectPr w:rsidR="00EC3F00" w:rsidSect="00E54719">
      <w:pgSz w:w="16838" w:h="11906" w:orient="landscape"/>
      <w:pgMar w:top="284" w:right="567" w:bottom="426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EC3F00"/>
    <w:rsid w:val="00134847"/>
    <w:rsid w:val="001F65F2"/>
    <w:rsid w:val="0032207C"/>
    <w:rsid w:val="00386F60"/>
    <w:rsid w:val="003905BB"/>
    <w:rsid w:val="004112C4"/>
    <w:rsid w:val="00426138"/>
    <w:rsid w:val="004E6237"/>
    <w:rsid w:val="0050452D"/>
    <w:rsid w:val="00512A06"/>
    <w:rsid w:val="00570650"/>
    <w:rsid w:val="00581F64"/>
    <w:rsid w:val="005A5C0E"/>
    <w:rsid w:val="005E08CE"/>
    <w:rsid w:val="005F0D55"/>
    <w:rsid w:val="0060121D"/>
    <w:rsid w:val="00625E16"/>
    <w:rsid w:val="00673220"/>
    <w:rsid w:val="007B1423"/>
    <w:rsid w:val="008D6970"/>
    <w:rsid w:val="00934824"/>
    <w:rsid w:val="009A2A4E"/>
    <w:rsid w:val="00AD35AD"/>
    <w:rsid w:val="00B26014"/>
    <w:rsid w:val="00BA5AAC"/>
    <w:rsid w:val="00CF67F4"/>
    <w:rsid w:val="00E54719"/>
    <w:rsid w:val="00EA71DD"/>
    <w:rsid w:val="00EC3F00"/>
    <w:rsid w:val="00F76CD7"/>
    <w:rsid w:val="00F86AF3"/>
    <w:rsid w:val="00FF3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F00"/>
    <w:pPr>
      <w:jc w:val="both"/>
    </w:pPr>
    <w:rPr>
      <w:rFonts w:eastAsia="Calibri" w:cs="Times New Roman"/>
      <w:sz w:val="28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C3F00"/>
  </w:style>
  <w:style w:type="character" w:customStyle="1" w:styleId="WW8Num1z1">
    <w:name w:val="WW8Num1z1"/>
    <w:qFormat/>
    <w:rsid w:val="00EC3F00"/>
  </w:style>
  <w:style w:type="character" w:customStyle="1" w:styleId="WW8Num1z2">
    <w:name w:val="WW8Num1z2"/>
    <w:qFormat/>
    <w:rsid w:val="00EC3F00"/>
  </w:style>
  <w:style w:type="character" w:customStyle="1" w:styleId="WW8Num1z3">
    <w:name w:val="WW8Num1z3"/>
    <w:qFormat/>
    <w:rsid w:val="00EC3F00"/>
  </w:style>
  <w:style w:type="character" w:customStyle="1" w:styleId="WW8Num1z4">
    <w:name w:val="WW8Num1z4"/>
    <w:qFormat/>
    <w:rsid w:val="00EC3F00"/>
  </w:style>
  <w:style w:type="character" w:customStyle="1" w:styleId="WW8Num1z5">
    <w:name w:val="WW8Num1z5"/>
    <w:qFormat/>
    <w:rsid w:val="00EC3F00"/>
  </w:style>
  <w:style w:type="character" w:customStyle="1" w:styleId="WW8Num1z6">
    <w:name w:val="WW8Num1z6"/>
    <w:qFormat/>
    <w:rsid w:val="00EC3F00"/>
  </w:style>
  <w:style w:type="character" w:customStyle="1" w:styleId="WW8Num1z7">
    <w:name w:val="WW8Num1z7"/>
    <w:qFormat/>
    <w:rsid w:val="00EC3F00"/>
  </w:style>
  <w:style w:type="character" w:customStyle="1" w:styleId="WW8Num1z8">
    <w:name w:val="WW8Num1z8"/>
    <w:qFormat/>
    <w:rsid w:val="00EC3F00"/>
  </w:style>
  <w:style w:type="character" w:customStyle="1" w:styleId="WW8Num2z0">
    <w:name w:val="WW8Num2z0"/>
    <w:qFormat/>
    <w:rsid w:val="00EC3F00"/>
    <w:rPr>
      <w:rFonts w:ascii="Symbol" w:eastAsia="Times New Roman" w:hAnsi="Symbol" w:cs="Times New Roman"/>
    </w:rPr>
  </w:style>
  <w:style w:type="character" w:customStyle="1" w:styleId="WW8Num2z1">
    <w:name w:val="WW8Num2z1"/>
    <w:qFormat/>
    <w:rsid w:val="00EC3F00"/>
    <w:rPr>
      <w:rFonts w:ascii="Courier New" w:hAnsi="Courier New" w:cs="Courier New"/>
    </w:rPr>
  </w:style>
  <w:style w:type="character" w:customStyle="1" w:styleId="WW8Num2z2">
    <w:name w:val="WW8Num2z2"/>
    <w:qFormat/>
    <w:rsid w:val="00EC3F00"/>
    <w:rPr>
      <w:rFonts w:ascii="Wingdings" w:hAnsi="Wingdings" w:cs="Wingdings"/>
    </w:rPr>
  </w:style>
  <w:style w:type="character" w:customStyle="1" w:styleId="WW8Num2z3">
    <w:name w:val="WW8Num2z3"/>
    <w:qFormat/>
    <w:rsid w:val="00EC3F00"/>
    <w:rPr>
      <w:rFonts w:ascii="Symbol" w:hAnsi="Symbol" w:cs="Symbol"/>
    </w:rPr>
  </w:style>
  <w:style w:type="character" w:customStyle="1" w:styleId="WW8Num3z0">
    <w:name w:val="WW8Num3z0"/>
    <w:qFormat/>
    <w:rsid w:val="00EC3F00"/>
  </w:style>
  <w:style w:type="character" w:customStyle="1" w:styleId="WW8Num3z1">
    <w:name w:val="WW8Num3z1"/>
    <w:qFormat/>
    <w:rsid w:val="00EC3F00"/>
  </w:style>
  <w:style w:type="character" w:customStyle="1" w:styleId="WW8Num3z2">
    <w:name w:val="WW8Num3z2"/>
    <w:qFormat/>
    <w:rsid w:val="00EC3F00"/>
  </w:style>
  <w:style w:type="character" w:customStyle="1" w:styleId="WW8Num3z3">
    <w:name w:val="WW8Num3z3"/>
    <w:qFormat/>
    <w:rsid w:val="00EC3F00"/>
  </w:style>
  <w:style w:type="character" w:customStyle="1" w:styleId="WW8Num3z4">
    <w:name w:val="WW8Num3z4"/>
    <w:qFormat/>
    <w:rsid w:val="00EC3F00"/>
  </w:style>
  <w:style w:type="character" w:customStyle="1" w:styleId="WW8Num3z5">
    <w:name w:val="WW8Num3z5"/>
    <w:qFormat/>
    <w:rsid w:val="00EC3F00"/>
  </w:style>
  <w:style w:type="character" w:customStyle="1" w:styleId="WW8Num3z6">
    <w:name w:val="WW8Num3z6"/>
    <w:qFormat/>
    <w:rsid w:val="00EC3F00"/>
  </w:style>
  <w:style w:type="character" w:customStyle="1" w:styleId="WW8Num3z7">
    <w:name w:val="WW8Num3z7"/>
    <w:qFormat/>
    <w:rsid w:val="00EC3F00"/>
  </w:style>
  <w:style w:type="character" w:customStyle="1" w:styleId="WW8Num3z8">
    <w:name w:val="WW8Num3z8"/>
    <w:qFormat/>
    <w:rsid w:val="00EC3F00"/>
  </w:style>
  <w:style w:type="character" w:customStyle="1" w:styleId="WW8Num4z0">
    <w:name w:val="WW8Num4z0"/>
    <w:qFormat/>
    <w:rsid w:val="00EC3F00"/>
  </w:style>
  <w:style w:type="character" w:customStyle="1" w:styleId="WW8Num4z1">
    <w:name w:val="WW8Num4z1"/>
    <w:qFormat/>
    <w:rsid w:val="00EC3F00"/>
  </w:style>
  <w:style w:type="character" w:customStyle="1" w:styleId="WW8Num4z2">
    <w:name w:val="WW8Num4z2"/>
    <w:qFormat/>
    <w:rsid w:val="00EC3F00"/>
  </w:style>
  <w:style w:type="character" w:customStyle="1" w:styleId="WW8Num4z3">
    <w:name w:val="WW8Num4z3"/>
    <w:qFormat/>
    <w:rsid w:val="00EC3F00"/>
  </w:style>
  <w:style w:type="character" w:customStyle="1" w:styleId="WW8Num4z4">
    <w:name w:val="WW8Num4z4"/>
    <w:qFormat/>
    <w:rsid w:val="00EC3F00"/>
  </w:style>
  <w:style w:type="character" w:customStyle="1" w:styleId="WW8Num4z5">
    <w:name w:val="WW8Num4z5"/>
    <w:qFormat/>
    <w:rsid w:val="00EC3F00"/>
  </w:style>
  <w:style w:type="character" w:customStyle="1" w:styleId="WW8Num4z6">
    <w:name w:val="WW8Num4z6"/>
    <w:qFormat/>
    <w:rsid w:val="00EC3F00"/>
  </w:style>
  <w:style w:type="character" w:customStyle="1" w:styleId="WW8Num4z7">
    <w:name w:val="WW8Num4z7"/>
    <w:qFormat/>
    <w:rsid w:val="00EC3F00"/>
  </w:style>
  <w:style w:type="character" w:customStyle="1" w:styleId="WW8Num4z8">
    <w:name w:val="WW8Num4z8"/>
    <w:qFormat/>
    <w:rsid w:val="00EC3F00"/>
  </w:style>
  <w:style w:type="character" w:customStyle="1" w:styleId="WW8Num5z0">
    <w:name w:val="WW8Num5z0"/>
    <w:qFormat/>
    <w:rsid w:val="00EC3F00"/>
  </w:style>
  <w:style w:type="character" w:customStyle="1" w:styleId="WW8Num5z1">
    <w:name w:val="WW8Num5z1"/>
    <w:qFormat/>
    <w:rsid w:val="00EC3F00"/>
  </w:style>
  <w:style w:type="character" w:customStyle="1" w:styleId="WW8Num5z2">
    <w:name w:val="WW8Num5z2"/>
    <w:qFormat/>
    <w:rsid w:val="00EC3F00"/>
  </w:style>
  <w:style w:type="character" w:customStyle="1" w:styleId="WW8Num5z3">
    <w:name w:val="WW8Num5z3"/>
    <w:qFormat/>
    <w:rsid w:val="00EC3F00"/>
  </w:style>
  <w:style w:type="character" w:customStyle="1" w:styleId="WW8Num5z4">
    <w:name w:val="WW8Num5z4"/>
    <w:qFormat/>
    <w:rsid w:val="00EC3F00"/>
  </w:style>
  <w:style w:type="character" w:customStyle="1" w:styleId="WW8Num5z5">
    <w:name w:val="WW8Num5z5"/>
    <w:qFormat/>
    <w:rsid w:val="00EC3F00"/>
  </w:style>
  <w:style w:type="character" w:customStyle="1" w:styleId="WW8Num5z6">
    <w:name w:val="WW8Num5z6"/>
    <w:qFormat/>
    <w:rsid w:val="00EC3F00"/>
  </w:style>
  <w:style w:type="character" w:customStyle="1" w:styleId="WW8Num5z7">
    <w:name w:val="WW8Num5z7"/>
    <w:qFormat/>
    <w:rsid w:val="00EC3F00"/>
  </w:style>
  <w:style w:type="character" w:customStyle="1" w:styleId="WW8Num5z8">
    <w:name w:val="WW8Num5z8"/>
    <w:qFormat/>
    <w:rsid w:val="00EC3F00"/>
  </w:style>
  <w:style w:type="character" w:customStyle="1" w:styleId="WW8Num6z0">
    <w:name w:val="WW8Num6z0"/>
    <w:qFormat/>
    <w:rsid w:val="00EC3F00"/>
  </w:style>
  <w:style w:type="character" w:customStyle="1" w:styleId="WW8Num6z1">
    <w:name w:val="WW8Num6z1"/>
    <w:qFormat/>
    <w:rsid w:val="00EC3F00"/>
  </w:style>
  <w:style w:type="character" w:customStyle="1" w:styleId="WW8Num6z2">
    <w:name w:val="WW8Num6z2"/>
    <w:qFormat/>
    <w:rsid w:val="00EC3F00"/>
  </w:style>
  <w:style w:type="character" w:customStyle="1" w:styleId="WW8Num6z3">
    <w:name w:val="WW8Num6z3"/>
    <w:qFormat/>
    <w:rsid w:val="00EC3F00"/>
  </w:style>
  <w:style w:type="character" w:customStyle="1" w:styleId="WW8Num6z4">
    <w:name w:val="WW8Num6z4"/>
    <w:qFormat/>
    <w:rsid w:val="00EC3F00"/>
  </w:style>
  <w:style w:type="character" w:customStyle="1" w:styleId="WW8Num6z5">
    <w:name w:val="WW8Num6z5"/>
    <w:qFormat/>
    <w:rsid w:val="00EC3F00"/>
  </w:style>
  <w:style w:type="character" w:customStyle="1" w:styleId="WW8Num6z6">
    <w:name w:val="WW8Num6z6"/>
    <w:qFormat/>
    <w:rsid w:val="00EC3F00"/>
  </w:style>
  <w:style w:type="character" w:customStyle="1" w:styleId="WW8Num6z7">
    <w:name w:val="WW8Num6z7"/>
    <w:qFormat/>
    <w:rsid w:val="00EC3F00"/>
  </w:style>
  <w:style w:type="character" w:customStyle="1" w:styleId="WW8Num6z8">
    <w:name w:val="WW8Num6z8"/>
    <w:qFormat/>
    <w:rsid w:val="00EC3F00"/>
  </w:style>
  <w:style w:type="character" w:styleId="a3">
    <w:name w:val="Placeholder Text"/>
    <w:qFormat/>
    <w:rsid w:val="00EC3F00"/>
    <w:rPr>
      <w:color w:val="808080"/>
    </w:rPr>
  </w:style>
  <w:style w:type="character" w:customStyle="1" w:styleId="a4">
    <w:name w:val="Текст выноски Знак"/>
    <w:qFormat/>
    <w:rsid w:val="00EC3F00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rsid w:val="00EC3F00"/>
    <w:pPr>
      <w:keepNext/>
      <w:spacing w:before="240" w:after="120"/>
    </w:pPr>
    <w:rPr>
      <w:rFonts w:ascii="Arial" w:eastAsia="DejaVu Sans" w:hAnsi="Arial" w:cs="DejaVu Sans"/>
      <w:szCs w:val="28"/>
    </w:rPr>
  </w:style>
  <w:style w:type="paragraph" w:styleId="a5">
    <w:name w:val="Body Text"/>
    <w:basedOn w:val="a"/>
    <w:rsid w:val="00EC3F00"/>
    <w:pPr>
      <w:spacing w:after="140" w:line="276" w:lineRule="auto"/>
    </w:pPr>
  </w:style>
  <w:style w:type="paragraph" w:styleId="a6">
    <w:name w:val="List"/>
    <w:basedOn w:val="a5"/>
    <w:rsid w:val="00EC3F00"/>
  </w:style>
  <w:style w:type="paragraph" w:customStyle="1" w:styleId="Caption">
    <w:name w:val="Caption"/>
    <w:basedOn w:val="a"/>
    <w:qFormat/>
    <w:rsid w:val="00EC3F0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EC3F00"/>
    <w:pPr>
      <w:suppressLineNumbers/>
    </w:pPr>
  </w:style>
  <w:style w:type="paragraph" w:styleId="a7">
    <w:name w:val="Normal (Web)"/>
    <w:basedOn w:val="a"/>
    <w:qFormat/>
    <w:rsid w:val="00EC3F00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a8">
    <w:name w:val="List Paragraph"/>
    <w:basedOn w:val="a"/>
    <w:qFormat/>
    <w:rsid w:val="00EC3F00"/>
    <w:pPr>
      <w:ind w:left="720"/>
      <w:contextualSpacing/>
    </w:pPr>
  </w:style>
  <w:style w:type="paragraph" w:styleId="a9">
    <w:name w:val="Balloon Text"/>
    <w:basedOn w:val="a"/>
    <w:qFormat/>
    <w:rsid w:val="00EC3F00"/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rsid w:val="00EC3F00"/>
    <w:pPr>
      <w:suppressLineNumbers/>
    </w:pPr>
  </w:style>
  <w:style w:type="paragraph" w:customStyle="1" w:styleId="TableHeading">
    <w:name w:val="Table Heading"/>
    <w:basedOn w:val="TableContents"/>
    <w:qFormat/>
    <w:rsid w:val="00EC3F00"/>
    <w:pPr>
      <w:jc w:val="center"/>
    </w:pPr>
    <w:rPr>
      <w:b/>
      <w:bCs/>
    </w:rPr>
  </w:style>
  <w:style w:type="numbering" w:customStyle="1" w:styleId="WW8Num1">
    <w:name w:val="WW8Num1"/>
    <w:qFormat/>
    <w:rsid w:val="00EC3F00"/>
  </w:style>
  <w:style w:type="numbering" w:customStyle="1" w:styleId="WW8Num2">
    <w:name w:val="WW8Num2"/>
    <w:qFormat/>
    <w:rsid w:val="00EC3F00"/>
  </w:style>
  <w:style w:type="numbering" w:customStyle="1" w:styleId="WW8Num3">
    <w:name w:val="WW8Num3"/>
    <w:qFormat/>
    <w:rsid w:val="00EC3F00"/>
  </w:style>
  <w:style w:type="numbering" w:customStyle="1" w:styleId="WW8Num4">
    <w:name w:val="WW8Num4"/>
    <w:qFormat/>
    <w:rsid w:val="00EC3F00"/>
  </w:style>
  <w:style w:type="numbering" w:customStyle="1" w:styleId="WW8Num5">
    <w:name w:val="WW8Num5"/>
    <w:qFormat/>
    <w:rsid w:val="00EC3F00"/>
  </w:style>
  <w:style w:type="numbering" w:customStyle="1" w:styleId="WW8Num6">
    <w:name w:val="WW8Num6"/>
    <w:qFormat/>
    <w:rsid w:val="00EC3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74D1A-C5CE-4829-BB80-91F675A95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Megasoftware GrouP™</Company>
  <LinksUpToDate>false</LinksUpToDate>
  <CharactersWithSpaces>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Amirova</dc:creator>
  <cp:lastModifiedBy>RePack by SPecialiST</cp:lastModifiedBy>
  <cp:revision>3</cp:revision>
  <cp:lastPrinted>2018-01-17T08:55:00Z</cp:lastPrinted>
  <dcterms:created xsi:type="dcterms:W3CDTF">2022-08-31T06:44:00Z</dcterms:created>
  <dcterms:modified xsi:type="dcterms:W3CDTF">2022-08-31T06:51:00Z</dcterms:modified>
  <dc:language>en-US</dc:language>
</cp:coreProperties>
</file>